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0F4546" w:rsidTr="000F4546">
        <w:tc>
          <w:tcPr>
            <w:tcW w:w="5140" w:type="dxa"/>
            <w:hideMark/>
          </w:tcPr>
          <w:p w:rsidR="000F4546" w:rsidRPr="000F4546" w:rsidRDefault="000F4546">
            <w:pPr>
              <w:pStyle w:val="a6"/>
              <w:autoSpaceDE/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0F4546">
              <w:rPr>
                <w:sz w:val="24"/>
                <w:szCs w:val="24"/>
                <w:lang w:val="ru-RU"/>
              </w:rPr>
              <w:t xml:space="preserve">     </w:t>
            </w:r>
            <w:proofErr w:type="gramStart"/>
            <w:r w:rsidRPr="000F4546">
              <w:rPr>
                <w:sz w:val="24"/>
                <w:szCs w:val="24"/>
                <w:lang w:val="ru-RU"/>
              </w:rPr>
              <w:t>Принята</w:t>
            </w:r>
            <w:proofErr w:type="gramEnd"/>
            <w:r w:rsidRPr="000F4546">
              <w:rPr>
                <w:sz w:val="24"/>
                <w:szCs w:val="24"/>
                <w:lang w:val="ru-RU"/>
              </w:rPr>
              <w:t xml:space="preserve">  на заседании педагогического совета                                                                    Протокол №____ от ____________ 20____ г.</w:t>
            </w:r>
          </w:p>
        </w:tc>
        <w:tc>
          <w:tcPr>
            <w:tcW w:w="5141" w:type="dxa"/>
            <w:hideMark/>
          </w:tcPr>
          <w:p w:rsidR="000F4546" w:rsidRPr="000F4546" w:rsidRDefault="000F4546">
            <w:pPr>
              <w:pStyle w:val="a6"/>
              <w:autoSpaceDE/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0F4546">
              <w:rPr>
                <w:sz w:val="24"/>
                <w:szCs w:val="24"/>
                <w:lang w:val="ru-RU"/>
              </w:rPr>
              <w:t xml:space="preserve">     </w:t>
            </w:r>
            <w:proofErr w:type="gramStart"/>
            <w:r w:rsidRPr="000F4546">
              <w:rPr>
                <w:sz w:val="24"/>
                <w:szCs w:val="24"/>
                <w:lang w:val="ru-RU"/>
              </w:rPr>
              <w:t>Утверждена</w:t>
            </w:r>
            <w:proofErr w:type="gramEnd"/>
            <w:r w:rsidRPr="000F4546">
              <w:rPr>
                <w:sz w:val="24"/>
                <w:szCs w:val="24"/>
                <w:lang w:val="ru-RU"/>
              </w:rPr>
              <w:t xml:space="preserve"> и введена в действие                                                  </w:t>
            </w:r>
          </w:p>
          <w:p w:rsidR="000F4546" w:rsidRPr="000F4546" w:rsidRDefault="000F4546">
            <w:pPr>
              <w:pStyle w:val="a6"/>
              <w:autoSpaceDE/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0F4546">
              <w:rPr>
                <w:sz w:val="24"/>
                <w:szCs w:val="24"/>
                <w:lang w:val="ru-RU"/>
              </w:rPr>
              <w:t xml:space="preserve">Приказ № ____ от «___» ________ 20___ г. Директор школы: _____________             </w:t>
            </w:r>
          </w:p>
          <w:p w:rsidR="000F4546" w:rsidRDefault="000F4546">
            <w:pPr>
              <w:pStyle w:val="a6"/>
              <w:autoSpaceDE/>
              <w:spacing w:line="360" w:lineRule="auto"/>
              <w:ind w:firstLine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0F4546">
              <w:rPr>
                <w:sz w:val="24"/>
                <w:szCs w:val="24"/>
                <w:lang w:val="ru-RU"/>
              </w:rPr>
              <w:t xml:space="preserve">                                 </w:t>
            </w:r>
            <w:proofErr w:type="spellStart"/>
            <w:r>
              <w:rPr>
                <w:sz w:val="24"/>
                <w:szCs w:val="24"/>
              </w:rPr>
              <w:t>Г.З.Федоров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0F4546" w:rsidRDefault="000F4546">
            <w:pPr>
              <w:pStyle w:val="a6"/>
              <w:autoSpaceDE/>
              <w:spacing w:line="36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476448" w:rsidRPr="000F4546" w:rsidRDefault="00476448" w:rsidP="000F454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D6062" w:rsidRPr="000F4546" w:rsidRDefault="00DD6062" w:rsidP="000F454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F4546">
        <w:rPr>
          <w:rFonts w:ascii="Times New Roman" w:hAnsi="Times New Roman" w:cs="Times New Roman"/>
          <w:sz w:val="28"/>
          <w:szCs w:val="28"/>
        </w:rPr>
        <w:t>Положение</w:t>
      </w:r>
    </w:p>
    <w:p w:rsidR="00DD6062" w:rsidRPr="000F4546" w:rsidRDefault="00476448" w:rsidP="000F454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F4546">
        <w:rPr>
          <w:rFonts w:ascii="Times New Roman" w:hAnsi="Times New Roman" w:cs="Times New Roman"/>
          <w:sz w:val="28"/>
          <w:szCs w:val="28"/>
        </w:rPr>
        <w:t>о</w:t>
      </w:r>
      <w:r w:rsidR="00DD6062" w:rsidRPr="000F4546">
        <w:rPr>
          <w:rFonts w:ascii="Times New Roman" w:hAnsi="Times New Roman" w:cs="Times New Roman"/>
          <w:sz w:val="28"/>
          <w:szCs w:val="28"/>
        </w:rPr>
        <w:t xml:space="preserve"> преподавании учебного курса</w:t>
      </w:r>
    </w:p>
    <w:p w:rsidR="00DD6062" w:rsidRPr="000F4546" w:rsidRDefault="00DD6062" w:rsidP="000F454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F4546">
        <w:rPr>
          <w:rFonts w:ascii="Times New Roman" w:hAnsi="Times New Roman" w:cs="Times New Roman"/>
          <w:sz w:val="28"/>
          <w:szCs w:val="28"/>
        </w:rPr>
        <w:t>«Основы религиозных культур и светской этики» в 4-ом классе</w:t>
      </w:r>
      <w:r w:rsidR="0071125B" w:rsidRPr="000F4546">
        <w:rPr>
          <w:rFonts w:ascii="Times New Roman" w:hAnsi="Times New Roman" w:cs="Times New Roman"/>
          <w:sz w:val="28"/>
          <w:szCs w:val="28"/>
        </w:rPr>
        <w:t xml:space="preserve"> </w:t>
      </w:r>
      <w:r w:rsidR="00476448" w:rsidRPr="000F4546">
        <w:rPr>
          <w:rFonts w:ascii="Times New Roman" w:hAnsi="Times New Roman" w:cs="Times New Roman"/>
          <w:sz w:val="28"/>
          <w:szCs w:val="28"/>
        </w:rPr>
        <w:t>и</w:t>
      </w:r>
      <w:r w:rsidRPr="000F4546">
        <w:rPr>
          <w:rFonts w:ascii="Times New Roman" w:hAnsi="Times New Roman" w:cs="Times New Roman"/>
          <w:sz w:val="28"/>
          <w:szCs w:val="28"/>
        </w:rPr>
        <w:t xml:space="preserve"> предметной области «Основы духовно-нравственной культуры народов России»</w:t>
      </w:r>
    </w:p>
    <w:p w:rsidR="00DD6062" w:rsidRPr="000F4546" w:rsidRDefault="00476448" w:rsidP="000F454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F4546">
        <w:rPr>
          <w:rFonts w:ascii="Times New Roman" w:hAnsi="Times New Roman" w:cs="Times New Roman"/>
          <w:sz w:val="28"/>
          <w:szCs w:val="28"/>
        </w:rPr>
        <w:t>в</w:t>
      </w:r>
      <w:r w:rsidR="00DD6062" w:rsidRPr="000F4546">
        <w:rPr>
          <w:rFonts w:ascii="Times New Roman" w:hAnsi="Times New Roman" w:cs="Times New Roman"/>
          <w:sz w:val="28"/>
          <w:szCs w:val="28"/>
        </w:rPr>
        <w:t xml:space="preserve"> 5-ом классе  Муниципального бюджетного общеобразовательного учрежде</w:t>
      </w:r>
      <w:r w:rsidR="00F74A71" w:rsidRPr="000F4546">
        <w:rPr>
          <w:rFonts w:ascii="Times New Roman" w:hAnsi="Times New Roman" w:cs="Times New Roman"/>
          <w:sz w:val="28"/>
          <w:szCs w:val="28"/>
        </w:rPr>
        <w:t>ния «</w:t>
      </w:r>
      <w:proofErr w:type="spellStart"/>
      <w:r w:rsidR="00F74A71" w:rsidRPr="000F4546">
        <w:rPr>
          <w:rFonts w:ascii="Times New Roman" w:hAnsi="Times New Roman" w:cs="Times New Roman"/>
          <w:sz w:val="28"/>
          <w:szCs w:val="28"/>
        </w:rPr>
        <w:t>Чувашскомайнская</w:t>
      </w:r>
      <w:proofErr w:type="spellEnd"/>
      <w:r w:rsidR="00F74A71" w:rsidRPr="000F4546">
        <w:rPr>
          <w:rFonts w:ascii="Times New Roman" w:hAnsi="Times New Roman" w:cs="Times New Roman"/>
          <w:sz w:val="28"/>
          <w:szCs w:val="28"/>
        </w:rPr>
        <w:t xml:space="preserve"> </w:t>
      </w:r>
      <w:r w:rsidR="009A3FCA" w:rsidRPr="000F4546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школа» </w:t>
      </w:r>
      <w:r w:rsidR="00F74A71" w:rsidRPr="000F4546">
        <w:rPr>
          <w:rFonts w:ascii="Times New Roman" w:hAnsi="Times New Roman" w:cs="Times New Roman"/>
          <w:sz w:val="28"/>
          <w:szCs w:val="28"/>
        </w:rPr>
        <w:t>Алексеевского</w:t>
      </w:r>
      <w:r w:rsidR="00DD6062" w:rsidRPr="000F454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DD6062" w:rsidRPr="00ED2F90" w:rsidRDefault="00DD6062" w:rsidP="00ED2F90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</w:p>
    <w:p w:rsidR="00DD6062" w:rsidRPr="000F4546" w:rsidRDefault="00DD6062" w:rsidP="000F454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F4546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DD6062" w:rsidRPr="009A3FCA" w:rsidRDefault="00DD6062" w:rsidP="000F4546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FCA">
        <w:rPr>
          <w:rFonts w:ascii="Times New Roman" w:hAnsi="Times New Roman" w:cs="Times New Roman"/>
          <w:sz w:val="24"/>
          <w:szCs w:val="24"/>
        </w:rPr>
        <w:t>1.1. Настоящее Положение об организации преподавания и контрольно-оценочной деятельности учебного предмета «Основы религиозных культур и светской этики» и предметной области «Основы духовно-нравственной культуры народов России»</w:t>
      </w:r>
    </w:p>
    <w:p w:rsidR="000F4546" w:rsidRPr="000F4546" w:rsidRDefault="00DD6062" w:rsidP="000F4546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FCA">
        <w:rPr>
          <w:rFonts w:ascii="Times New Roman" w:hAnsi="Times New Roman" w:cs="Times New Roman"/>
          <w:sz w:val="24"/>
          <w:szCs w:val="24"/>
        </w:rPr>
        <w:t>(далее</w:t>
      </w:r>
      <w:r w:rsidR="000F4546">
        <w:rPr>
          <w:rFonts w:ascii="Times New Roman" w:hAnsi="Times New Roman" w:cs="Times New Roman"/>
          <w:sz w:val="24"/>
          <w:szCs w:val="24"/>
        </w:rPr>
        <w:t xml:space="preserve"> </w:t>
      </w:r>
      <w:r w:rsidRPr="009A3FCA">
        <w:rPr>
          <w:rFonts w:ascii="Times New Roman" w:hAnsi="Times New Roman" w:cs="Times New Roman"/>
          <w:sz w:val="24"/>
          <w:szCs w:val="24"/>
        </w:rPr>
        <w:t>- Положение)</w:t>
      </w:r>
      <w:r w:rsidR="006A40EB" w:rsidRPr="009A3FCA">
        <w:rPr>
          <w:rFonts w:ascii="Times New Roman" w:hAnsi="Times New Roman" w:cs="Times New Roman"/>
          <w:sz w:val="24"/>
          <w:szCs w:val="24"/>
        </w:rPr>
        <w:t xml:space="preserve"> </w:t>
      </w:r>
      <w:r w:rsidR="00CE56B2" w:rsidRPr="009A3FCA">
        <w:rPr>
          <w:rFonts w:ascii="Times New Roman" w:hAnsi="Times New Roman" w:cs="Times New Roman"/>
          <w:sz w:val="24"/>
          <w:szCs w:val="24"/>
        </w:rPr>
        <w:t xml:space="preserve">регламентирует порядок организации преподавания учебного предмета </w:t>
      </w:r>
    </w:p>
    <w:p w:rsidR="00DD6062" w:rsidRPr="009A3FCA" w:rsidRDefault="000F4546" w:rsidP="000F454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E56B2" w:rsidRPr="009A3FCA">
        <w:rPr>
          <w:rFonts w:ascii="Times New Roman" w:hAnsi="Times New Roman" w:cs="Times New Roman"/>
          <w:sz w:val="24"/>
          <w:szCs w:val="24"/>
        </w:rPr>
        <w:t xml:space="preserve">Основы религиозных культур и светской этики» и предметной области </w:t>
      </w:r>
      <w:r w:rsidRPr="000F4546">
        <w:rPr>
          <w:rFonts w:ascii="Times New Roman" w:hAnsi="Times New Roman" w:cs="Times New Roman"/>
          <w:sz w:val="24"/>
          <w:szCs w:val="24"/>
        </w:rPr>
        <w:t xml:space="preserve"> </w:t>
      </w:r>
      <w:r w:rsidR="00CE56B2" w:rsidRPr="009A3FCA">
        <w:rPr>
          <w:rFonts w:ascii="Times New Roman" w:hAnsi="Times New Roman" w:cs="Times New Roman"/>
          <w:sz w:val="24"/>
          <w:szCs w:val="24"/>
        </w:rPr>
        <w:t>«Основы духовно-нравственной культуры народов России», систему контроля и оценки планируемых результатов.</w:t>
      </w:r>
    </w:p>
    <w:p w:rsidR="001B669C" w:rsidRPr="009A3FCA" w:rsidRDefault="00CE56B2" w:rsidP="000F4546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FCA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9A3FCA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законом «Об образовании в Российской Федерации» от 29.12.2012 года №273-ФЗ»; </w:t>
      </w:r>
      <w:r w:rsidR="006A40EB" w:rsidRPr="009A3FCA">
        <w:rPr>
          <w:rFonts w:ascii="Times New Roman" w:hAnsi="Times New Roman" w:cs="Times New Roman"/>
          <w:sz w:val="24"/>
          <w:szCs w:val="24"/>
        </w:rPr>
        <w:t xml:space="preserve"> </w:t>
      </w:r>
      <w:r w:rsidRPr="009A3FCA">
        <w:rPr>
          <w:rFonts w:ascii="Times New Roman" w:hAnsi="Times New Roman" w:cs="Times New Roman"/>
          <w:sz w:val="24"/>
          <w:szCs w:val="24"/>
        </w:rPr>
        <w:t>«Об основных гарантиях прав ребенка в Российской Федерации»; «О свободе совести и религиозных объединениях», Письма Министерства образования и науки Российской Федерации от 22.08.2012 №08-250 «Об обучении основам религиозных культур и светской этики в образовательных учреждениях Российской Федерации»;</w:t>
      </w:r>
      <w:proofErr w:type="gramEnd"/>
      <w:r w:rsidRPr="009A3FCA">
        <w:rPr>
          <w:rFonts w:ascii="Times New Roman" w:hAnsi="Times New Roman" w:cs="Times New Roman"/>
          <w:sz w:val="24"/>
          <w:szCs w:val="24"/>
        </w:rPr>
        <w:t xml:space="preserve"> </w:t>
      </w:r>
      <w:r w:rsidR="006A40EB" w:rsidRPr="009A3FCA">
        <w:rPr>
          <w:rFonts w:ascii="Times New Roman" w:hAnsi="Times New Roman" w:cs="Times New Roman"/>
          <w:sz w:val="24"/>
          <w:szCs w:val="24"/>
        </w:rPr>
        <w:t xml:space="preserve"> </w:t>
      </w:r>
      <w:r w:rsidRPr="009A3FCA">
        <w:rPr>
          <w:rFonts w:ascii="Times New Roman" w:hAnsi="Times New Roman" w:cs="Times New Roman"/>
          <w:sz w:val="24"/>
          <w:szCs w:val="24"/>
        </w:rPr>
        <w:t xml:space="preserve">Письма Министерства образования и науки Республики Татарстан от 19.08.2015 г. № </w:t>
      </w:r>
      <w:r w:rsidR="001B669C" w:rsidRPr="009A3FCA">
        <w:rPr>
          <w:rFonts w:ascii="Times New Roman" w:hAnsi="Times New Roman" w:cs="Times New Roman"/>
          <w:sz w:val="24"/>
          <w:szCs w:val="24"/>
        </w:rPr>
        <w:t xml:space="preserve"> исх-1055/15 «О направлении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ОО РТ».</w:t>
      </w:r>
    </w:p>
    <w:p w:rsidR="001B669C" w:rsidRPr="009A3FCA" w:rsidRDefault="001B669C" w:rsidP="000F4546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FCA">
        <w:rPr>
          <w:rFonts w:ascii="Times New Roman" w:hAnsi="Times New Roman" w:cs="Times New Roman"/>
          <w:sz w:val="24"/>
          <w:szCs w:val="24"/>
        </w:rPr>
        <w:t xml:space="preserve">1.3. Настоящее Положение  </w:t>
      </w:r>
      <w:r w:rsidR="000F4546">
        <w:rPr>
          <w:rFonts w:ascii="Times New Roman" w:hAnsi="Times New Roman" w:cs="Times New Roman"/>
          <w:sz w:val="24"/>
          <w:szCs w:val="24"/>
        </w:rPr>
        <w:t>принимается  педагогическим</w:t>
      </w:r>
      <w:r w:rsidRPr="009A3FCA">
        <w:rPr>
          <w:rFonts w:ascii="Times New Roman" w:hAnsi="Times New Roman" w:cs="Times New Roman"/>
          <w:sz w:val="24"/>
          <w:szCs w:val="24"/>
        </w:rPr>
        <w:t xml:space="preserve"> сов</w:t>
      </w:r>
      <w:r w:rsidR="006A40EB" w:rsidRPr="009A3FCA">
        <w:rPr>
          <w:rFonts w:ascii="Times New Roman" w:hAnsi="Times New Roman" w:cs="Times New Roman"/>
          <w:sz w:val="24"/>
          <w:szCs w:val="24"/>
        </w:rPr>
        <w:t xml:space="preserve">етом, </w:t>
      </w:r>
      <w:r w:rsidRPr="009A3FCA">
        <w:rPr>
          <w:rFonts w:ascii="Times New Roman" w:hAnsi="Times New Roman" w:cs="Times New Roman"/>
          <w:sz w:val="24"/>
          <w:szCs w:val="24"/>
        </w:rPr>
        <w:t>утверждается директором.</w:t>
      </w:r>
    </w:p>
    <w:p w:rsidR="001B669C" w:rsidRPr="009A3FCA" w:rsidRDefault="001B669C" w:rsidP="000F4546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FCA">
        <w:rPr>
          <w:rFonts w:ascii="Times New Roman" w:hAnsi="Times New Roman" w:cs="Times New Roman"/>
          <w:sz w:val="24"/>
          <w:szCs w:val="24"/>
        </w:rPr>
        <w:t>1.4. Учебный предмет ОРКСЭ преподается в 4 классе.</w:t>
      </w:r>
    </w:p>
    <w:p w:rsidR="00102A09" w:rsidRPr="000F4546" w:rsidRDefault="001B669C" w:rsidP="000F4546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FCA">
        <w:rPr>
          <w:rFonts w:ascii="Times New Roman" w:hAnsi="Times New Roman" w:cs="Times New Roman"/>
          <w:sz w:val="24"/>
          <w:szCs w:val="24"/>
        </w:rPr>
        <w:t xml:space="preserve">1.5. Логическим продолжением учебного предмета ОРКСЭ в основной школе (5 классе) является предметная область «Основы духовно-нравственной культуры народов России» </w:t>
      </w:r>
      <w:r w:rsidR="000F4546">
        <w:rPr>
          <w:rFonts w:ascii="Times New Roman" w:hAnsi="Times New Roman" w:cs="Times New Roman"/>
          <w:sz w:val="24"/>
          <w:szCs w:val="24"/>
        </w:rPr>
        <w:t>(</w:t>
      </w:r>
      <w:r w:rsidRPr="009A3FCA">
        <w:rPr>
          <w:rFonts w:ascii="Times New Roman" w:hAnsi="Times New Roman" w:cs="Times New Roman"/>
          <w:sz w:val="24"/>
          <w:szCs w:val="24"/>
        </w:rPr>
        <w:t>далее</w:t>
      </w:r>
      <w:r w:rsidR="000F4546">
        <w:rPr>
          <w:rFonts w:ascii="Times New Roman" w:hAnsi="Times New Roman" w:cs="Times New Roman"/>
          <w:sz w:val="24"/>
          <w:szCs w:val="24"/>
        </w:rPr>
        <w:t xml:space="preserve"> </w:t>
      </w:r>
      <w:r w:rsidRPr="009A3FCA">
        <w:rPr>
          <w:rFonts w:ascii="Times New Roman" w:hAnsi="Times New Roman" w:cs="Times New Roman"/>
          <w:sz w:val="24"/>
          <w:szCs w:val="24"/>
        </w:rPr>
        <w:t>- предметная область ОДН</w:t>
      </w:r>
      <w:r w:rsidR="000F4546">
        <w:rPr>
          <w:rFonts w:ascii="Times New Roman" w:hAnsi="Times New Roman" w:cs="Times New Roman"/>
          <w:sz w:val="24"/>
          <w:szCs w:val="24"/>
        </w:rPr>
        <w:t>КНР). В соответствии с вводимым</w:t>
      </w:r>
      <w:r w:rsidRPr="009A3FCA">
        <w:rPr>
          <w:rFonts w:ascii="Times New Roman" w:hAnsi="Times New Roman" w:cs="Times New Roman"/>
          <w:sz w:val="24"/>
          <w:szCs w:val="24"/>
        </w:rPr>
        <w:t xml:space="preserve"> федеральным государственным стандартом основного</w:t>
      </w:r>
      <w:r w:rsidRPr="009A3FC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общего</w:t>
      </w:r>
      <w:r w:rsidRPr="009A3FCA">
        <w:rPr>
          <w:rFonts w:ascii="Times New Roman" w:hAnsi="Times New Roman" w:cs="Times New Roman"/>
          <w:sz w:val="24"/>
          <w:szCs w:val="24"/>
        </w:rPr>
        <w:t xml:space="preserve"> 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 предметная область ОДНКНР должна обеспечить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</w:t>
      </w:r>
      <w:r w:rsidR="00102A09" w:rsidRPr="009A3FCA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государственности.</w:t>
      </w:r>
    </w:p>
    <w:p w:rsidR="00102A09" w:rsidRPr="009A3FCA" w:rsidRDefault="0071125B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1.6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Учебный курс «Основы религиозных культур и светской этики» (Далее – ОРКСЭ) включает в себя 6</w:t>
      </w:r>
      <w:r w:rsidR="00102A09" w:rsidRPr="009A3FCA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модулей:</w:t>
      </w:r>
    </w:p>
    <w:p w:rsidR="00102A09" w:rsidRPr="009A3FCA" w:rsidRDefault="0071125B" w:rsidP="00ED2F90">
      <w:pPr>
        <w:pStyle w:val="a4"/>
        <w:ind w:firstLine="28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Основы православной</w:t>
      </w:r>
      <w:r w:rsidR="00102A09" w:rsidRPr="009A3FCA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культуры;</w:t>
      </w:r>
    </w:p>
    <w:p w:rsidR="00102A09" w:rsidRPr="009A3FCA" w:rsidRDefault="0071125B" w:rsidP="00ED2F90">
      <w:pPr>
        <w:pStyle w:val="a4"/>
        <w:ind w:firstLine="28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2.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Основы исламской</w:t>
      </w:r>
      <w:r w:rsidR="00102A09" w:rsidRPr="009A3FCA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культуры;</w:t>
      </w:r>
    </w:p>
    <w:p w:rsidR="00102A09" w:rsidRPr="009A3FCA" w:rsidRDefault="0071125B" w:rsidP="00ED2F90">
      <w:pPr>
        <w:pStyle w:val="a4"/>
        <w:ind w:firstLine="28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 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Основы буддийской</w:t>
      </w:r>
      <w:r w:rsidR="00102A09" w:rsidRPr="009A3FCA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культуры;</w:t>
      </w:r>
    </w:p>
    <w:p w:rsidR="00102A09" w:rsidRPr="009A3FCA" w:rsidRDefault="0071125B" w:rsidP="00ED2F90">
      <w:pPr>
        <w:pStyle w:val="a4"/>
        <w:ind w:firstLine="28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4.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Основы иудейской</w:t>
      </w:r>
      <w:r w:rsidR="00102A09" w:rsidRPr="009A3FCA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культуры;</w:t>
      </w:r>
    </w:p>
    <w:p w:rsidR="00102A09" w:rsidRPr="009A3FCA" w:rsidRDefault="0071125B" w:rsidP="00ED2F90">
      <w:pPr>
        <w:pStyle w:val="a4"/>
        <w:ind w:firstLine="28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5. 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Основы мировых религиозных</w:t>
      </w:r>
      <w:r w:rsidR="00102A09" w:rsidRPr="009A3FCA">
        <w:rPr>
          <w:rFonts w:ascii="Times New Roman" w:eastAsia="Times New Roman" w:hAnsi="Times New Roman" w:cs="Times New Roman"/>
          <w:spacing w:val="6"/>
          <w:sz w:val="24"/>
          <w:szCs w:val="24"/>
          <w:lang w:eastAsia="ru-RU" w:bidi="ru-RU"/>
        </w:rPr>
        <w:t xml:space="preserve">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культур;</w:t>
      </w:r>
    </w:p>
    <w:p w:rsidR="00102A09" w:rsidRPr="009A3FCA" w:rsidRDefault="0071125B" w:rsidP="00ED2F90">
      <w:pPr>
        <w:pStyle w:val="a4"/>
        <w:ind w:firstLine="28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6. 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Основы светской</w:t>
      </w:r>
      <w:r w:rsidR="00102A09" w:rsidRPr="009A3FCA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этики.</w:t>
      </w:r>
    </w:p>
    <w:p w:rsidR="00102A09" w:rsidRPr="009A3FCA" w:rsidRDefault="00102A09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Содержание каждого модуля ориентировано на знакомство с соответствующей культурой и религиозной или светской традицией и не содержит критических оценок других религий и мировоззрений.</w:t>
      </w:r>
    </w:p>
    <w:p w:rsidR="00102A09" w:rsidRPr="009A3FCA" w:rsidRDefault="0071125B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1.7 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уважающего ее культурные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традиции, готового к межкультурному и межконфессиональному диалогу во имя социального</w:t>
      </w:r>
      <w:r w:rsidR="00102A09" w:rsidRPr="009A3FCA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сплочения.</w:t>
      </w:r>
      <w:proofErr w:type="gramEnd"/>
    </w:p>
    <w:p w:rsidR="00102A09" w:rsidRPr="009A3FCA" w:rsidRDefault="0071125B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1.8 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Выбор модуля осуществляется по желанию родителей с их письменного согласия.</w:t>
      </w:r>
    </w:p>
    <w:p w:rsidR="00102A09" w:rsidRPr="009A3FCA" w:rsidRDefault="0071125B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1.9 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Принятие решения о записи ребенка на изучение определенного модуля без согласия его родителей (законных представителей) не</w:t>
      </w:r>
      <w:r w:rsidR="00102A09" w:rsidRPr="009A3FCA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допускается.</w:t>
      </w:r>
    </w:p>
    <w:p w:rsidR="00102A09" w:rsidRPr="009A3FCA" w:rsidRDefault="0071125B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1.10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Результаты выбора оформляются протоколом классного родительского собрания о выборе определенного модуля.</w:t>
      </w:r>
    </w:p>
    <w:p w:rsidR="00102A09" w:rsidRPr="009A3FCA" w:rsidRDefault="0071125B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1.11 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Директор утверждает списки учащихся каждого</w:t>
      </w:r>
      <w:r w:rsidR="00102A09" w:rsidRPr="009A3FCA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модуля.</w:t>
      </w:r>
    </w:p>
    <w:p w:rsidR="00102A09" w:rsidRPr="009A3FCA" w:rsidRDefault="0071125B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1.12</w:t>
      </w:r>
      <w:proofErr w:type="gramStart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proofErr w:type="gramEnd"/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рамках преподавания комплексного учебного курса ОРКСЭ не предусматривается обучение религии (преподавание вероучения).</w:t>
      </w:r>
    </w:p>
    <w:p w:rsidR="00102A09" w:rsidRPr="009A3FCA" w:rsidRDefault="00102A09" w:rsidP="00ED2F90">
      <w:pPr>
        <w:pStyle w:val="a4"/>
        <w:ind w:firstLine="28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02A09" w:rsidRPr="000F4546" w:rsidRDefault="00102A09" w:rsidP="000F4546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2. Цели и задачи учебного курса</w:t>
      </w:r>
      <w:r w:rsidR="000F4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«Основы религиозных культур и светской этики»</w:t>
      </w:r>
    </w:p>
    <w:p w:rsidR="00102A09" w:rsidRPr="009A3FCA" w:rsidRDefault="00102A09" w:rsidP="000F4546">
      <w:pPr>
        <w:pStyle w:val="a4"/>
        <w:ind w:firstLine="28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Цели учебного курса ОРКСЭ 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</w:t>
      </w:r>
      <w:r w:rsidRPr="009A3FCA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мировоззрений.</w:t>
      </w:r>
    </w:p>
    <w:p w:rsidR="00102A09" w:rsidRPr="009A3FCA" w:rsidRDefault="00102A09" w:rsidP="000F4546">
      <w:pPr>
        <w:pStyle w:val="a4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Задачи учебного курса ОРКСЭ:</w:t>
      </w:r>
    </w:p>
    <w:p w:rsidR="00102A09" w:rsidRPr="009A3FCA" w:rsidRDefault="0071125B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   з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102A09" w:rsidRPr="009A3FCA" w:rsidRDefault="0071125B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2. 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развитие представлений младшего подростка о значении</w:t>
      </w:r>
      <w:r w:rsidR="00102A09" w:rsidRPr="009A3FCA">
        <w:rPr>
          <w:rFonts w:ascii="Times New Roman" w:eastAsia="Times New Roman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нравственных норм и ценностей для достойной жизни личности, семьи,</w:t>
      </w:r>
      <w:r w:rsidR="00102A09" w:rsidRPr="009A3FCA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общества;</w:t>
      </w:r>
    </w:p>
    <w:p w:rsidR="000F4546" w:rsidRPr="009A3FCA" w:rsidRDefault="00ED2F90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 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обобщение знаний, понятий и представлений о духовной культуре и морали, полученных </w:t>
      </w:r>
      <w:proofErr w:type="gramStart"/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обучающимися</w:t>
      </w:r>
      <w:proofErr w:type="gramEnd"/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начальной школе, и формирование у них ценностно-смысловых мировоззренческих основ, обеспечивающих</w:t>
      </w:r>
      <w:r w:rsidR="00102A09" w:rsidRPr="009A3FCA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целостное</w:t>
      </w:r>
      <w:r w:rsidR="000F4546" w:rsidRPr="000F45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0F4546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восприятие</w:t>
      </w:r>
      <w:r w:rsidR="000F4546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отечественной</w:t>
      </w:r>
      <w:r w:rsidR="000F4546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="000F45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истории и культуры при изучении </w:t>
      </w:r>
      <w:r w:rsidR="000F4546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гуманитарных предметов на ступени основной</w:t>
      </w:r>
      <w:r w:rsidR="000F4546" w:rsidRPr="009A3FCA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="000F4546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школы;</w:t>
      </w:r>
    </w:p>
    <w:p w:rsidR="000F4546" w:rsidRPr="009A3FCA" w:rsidRDefault="000F4546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  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</w:t>
      </w:r>
      <w:r w:rsidRPr="009A3FCA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согласия.</w:t>
      </w:r>
    </w:p>
    <w:p w:rsidR="000F4546" w:rsidRDefault="000F4546" w:rsidP="000F4546">
      <w:pPr>
        <w:pStyle w:val="a4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0F4546" w:rsidRPr="000F4546" w:rsidRDefault="000F4546" w:rsidP="000F4546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3.Формы и методы обучения учебного предмета «Основы</w:t>
      </w:r>
      <w:r w:rsidRPr="009A3FCA">
        <w:rPr>
          <w:rFonts w:ascii="Times New Roman" w:eastAsia="Times New Roman" w:hAnsi="Times New Roman" w:cs="Times New Roman"/>
          <w:b/>
          <w:bCs/>
          <w:spacing w:val="-38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религиозных культур и светской этики» и предметной</w:t>
      </w:r>
      <w:r w:rsidRPr="009A3FCA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области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«Основы духовно-нравственной культуры народов России»</w:t>
      </w:r>
    </w:p>
    <w:p w:rsidR="000F4546" w:rsidRPr="009A3FCA" w:rsidRDefault="000F4546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3.1  Принципами организации занятий ОРКСЭ являются принципы формирования ценностного отношения детей к миру, другим людям, самому себе; понимания культуры как духовного и материального богатства народов мира, нашей страны, как образа жизни людей разных сообществ, их обычаев, традиций и верований; воспитания толерантного, уважительного отношения к окружающим и через них - понимание самого себя;</w:t>
      </w:r>
      <w:proofErr w:type="gramEnd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социальной позиции педагога; учета возрастных особенностей</w:t>
      </w:r>
      <w:r w:rsidRPr="009A3FCA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обучающихся.</w:t>
      </w:r>
    </w:p>
    <w:p w:rsidR="000F4546" w:rsidRPr="009A3FCA" w:rsidRDefault="000F4546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3.2  Приоритетными в реализации задач ОРКСЭ являются диалоговые методы в форме беседы, обсуждения, дискуссии, диспута, дилеммы,</w:t>
      </w:r>
      <w:r w:rsidRPr="009A3FCA">
        <w:rPr>
          <w:rFonts w:ascii="Times New Roman" w:eastAsia="Times New Roman" w:hAnsi="Times New Roman" w:cs="Times New Roman"/>
          <w:spacing w:val="12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игры.</w:t>
      </w:r>
    </w:p>
    <w:p w:rsidR="000F4546" w:rsidRDefault="000F4546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3.3</w:t>
      </w:r>
      <w:proofErr w:type="gramStart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О</w:t>
      </w:r>
      <w:proofErr w:type="gramEnd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дной из форм организации деятельности по реализации задач ОРКСЭ является экскурсионно-образовательная деятельность. При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требуются: письменное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согласие</w:t>
      </w:r>
    </w:p>
    <w:p w:rsidR="000F4546" w:rsidRPr="009A3FCA" w:rsidRDefault="000F4546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родителей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(законных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представителей),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согласие представителей</w:t>
      </w:r>
      <w:r w:rsidRPr="009A3FCA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религиозных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организаций.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Издается приказ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образовательному учреждению, закрепляющий ответственность педагога за</w:t>
      </w:r>
      <w:r w:rsidRPr="009A3FCA">
        <w:rPr>
          <w:rFonts w:ascii="Times New Roman" w:eastAsia="Times New Roman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жизнь,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безопасность и здоровье детей</w:t>
      </w:r>
      <w:r w:rsidRPr="009A3FCA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</w:t>
      </w:r>
      <w:r w:rsidRPr="009A3FCA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осуществлении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экскурсионных</w:t>
      </w:r>
      <w:r w:rsidRPr="009A3FCA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маршрутов.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Экскурсия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проводится</w:t>
      </w:r>
      <w:r w:rsidRPr="009A3FCA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заранее разработанному и утвержденному плану.</w:t>
      </w:r>
    </w:p>
    <w:p w:rsidR="000F4546" w:rsidRPr="009A3FCA" w:rsidRDefault="000F4546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3.4  Приоритетной формой работы </w:t>
      </w:r>
      <w:proofErr w:type="gramStart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proofErr w:type="gramEnd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обучающимися</w:t>
      </w:r>
      <w:proofErr w:type="gramEnd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курсе ОРКСЭ является коллективная или индивидуальная творческая работа, построенная в соответствии с требованиями к проектированию младшего</w:t>
      </w:r>
      <w:r w:rsidRPr="009A3FCA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школьника.</w:t>
      </w:r>
    </w:p>
    <w:p w:rsidR="000F4546" w:rsidRPr="009A3FCA" w:rsidRDefault="000F4546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3.5  Предметная область ОДНКНР может быть реализована </w:t>
      </w:r>
      <w:proofErr w:type="gramStart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через</w:t>
      </w:r>
      <w:proofErr w:type="gramEnd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:rsidR="000F4546" w:rsidRPr="009A3FCA" w:rsidRDefault="000F4546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занятия по предметной области ОДНКНР, учитывающие региональные, национальные и этнокультурные особенности республики, включенные в часть учебного плана, формируемую участниками образовательных</w:t>
      </w:r>
      <w:r w:rsidRPr="009A3FCA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отношений;</w:t>
      </w:r>
    </w:p>
    <w:p w:rsidR="00102A09" w:rsidRPr="009A3FCA" w:rsidRDefault="00102A09" w:rsidP="00ED2F90">
      <w:pPr>
        <w:pStyle w:val="a4"/>
        <w:ind w:firstLine="28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102A09" w:rsidRPr="009A3FCA" w:rsidSect="00940CBE">
          <w:pgSz w:w="11900" w:h="16840"/>
          <w:pgMar w:top="900" w:right="580" w:bottom="142" w:left="1180" w:header="720" w:footer="720" w:gutter="0"/>
          <w:cols w:space="720"/>
        </w:sectPr>
      </w:pPr>
    </w:p>
    <w:p w:rsidR="00102A09" w:rsidRPr="009A3FCA" w:rsidRDefault="00102A09" w:rsidP="00ED2F90">
      <w:pPr>
        <w:pStyle w:val="a4"/>
        <w:ind w:firstLine="28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02A09" w:rsidRPr="009A3FCA" w:rsidRDefault="00582387" w:rsidP="009A3FC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включение в рабочие программы учебных предметов, курсов, дисциплин (модулей) других предметных областей, тем, содержащих вопросы духовно- нравственного</w:t>
      </w:r>
      <w:r w:rsidR="00102A09" w:rsidRPr="009A3FCA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 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воспитания;</w:t>
      </w:r>
    </w:p>
    <w:p w:rsidR="00102A09" w:rsidRPr="009A3FCA" w:rsidRDefault="00582387" w:rsidP="009A3FC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102A09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71125B" w:rsidRPr="000F4546" w:rsidRDefault="0071125B" w:rsidP="009A3FC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02A09" w:rsidRPr="009A3FCA" w:rsidRDefault="0071125B" w:rsidP="009A3FCA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4.</w:t>
      </w:r>
      <w:r w:rsidR="00102A09" w:rsidRPr="009A3FC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Контроль и оценка результатов реализации учебного</w:t>
      </w:r>
      <w:r w:rsidR="00102A09" w:rsidRPr="009A3FCA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 w:bidi="ru-RU"/>
        </w:rPr>
        <w:t xml:space="preserve"> </w:t>
      </w:r>
      <w:r w:rsidR="00102A09" w:rsidRPr="009A3FC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предмета</w:t>
      </w:r>
    </w:p>
    <w:p w:rsidR="00102A09" w:rsidRPr="009A3FCA" w:rsidRDefault="00102A09" w:rsidP="009A3FCA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«Основы религиозных культур и светской этики» и предметной области</w:t>
      </w:r>
    </w:p>
    <w:p w:rsidR="00102A09" w:rsidRPr="009A3FCA" w:rsidRDefault="00102A09" w:rsidP="009A3FCA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«Основы духовно-нравственной культуры народов России».</w:t>
      </w:r>
    </w:p>
    <w:p w:rsidR="000F4546" w:rsidRPr="009A3FCA" w:rsidRDefault="000F4546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4.1  Прохождение материала по учебному предмету ОРКСЭ фиксируется в электронном журнале успеваемости</w:t>
      </w:r>
      <w:r w:rsidRPr="009A3FCA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 </w:t>
      </w:r>
      <w:proofErr w:type="gramStart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0F4546" w:rsidRPr="009A3FCA" w:rsidRDefault="000F4546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4.2  Прохождение материала по предметной области ОДНКНР фиксируется в журнале для внеурочной</w:t>
      </w:r>
      <w:r w:rsidRPr="009A3FCA">
        <w:rPr>
          <w:rFonts w:ascii="Times New Roman" w:eastAsia="Times New Roman" w:hAnsi="Times New Roman" w:cs="Times New Roman"/>
          <w:spacing w:val="6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деятельности.</w:t>
      </w:r>
    </w:p>
    <w:p w:rsidR="000F4546" w:rsidRPr="009A3FCA" w:rsidRDefault="000F4546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4.3  Система оценивания результатов —</w:t>
      </w:r>
      <w:r w:rsidR="00CB4E78" w:rsidRPr="00CB4E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CB4E78"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ОРКСЭ</w:t>
      </w:r>
      <w:r w:rsidR="00CB4E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оценочная,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CB4E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ОДНКНР-</w:t>
      </w:r>
      <w:bookmarkStart w:id="0" w:name="_GoBack"/>
      <w:bookmarkEnd w:id="0"/>
      <w:proofErr w:type="spellStart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безотметочная</w:t>
      </w:r>
      <w:proofErr w:type="spellEnd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По итогам учебного года, </w:t>
      </w:r>
      <w:proofErr w:type="gramStart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обучающиеся</w:t>
      </w:r>
      <w:proofErr w:type="gramEnd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аттестуются или не аттестуются. Запись в журнале зачет/ не  зачет отражает факт участия </w:t>
      </w:r>
      <w:proofErr w:type="gramStart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коллективной или индивидуальной творческой работе по итогам</w:t>
      </w:r>
      <w:r w:rsidRPr="009A3FCA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года.</w:t>
      </w:r>
    </w:p>
    <w:p w:rsidR="000F4546" w:rsidRPr="009A3FCA" w:rsidRDefault="000F4546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4.4 Оценка результатов по модулю учебного предмета ОРКСЭ предусматривается в рамках завершающего раздела (три последних урока) в форме коллективных или индивидуальных творческих работ. </w:t>
      </w:r>
      <w:proofErr w:type="gramStart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Коллективная творческая работа (видеофильм, выставка, газета, коллекция, игра, постановка) представляется на общем для параллели мероприятии «Традиции моей семьи» при условии </w:t>
      </w:r>
      <w:proofErr w:type="spellStart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взаимооценки</w:t>
      </w:r>
      <w:proofErr w:type="spellEnd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качества работы группами, представившими работы.</w:t>
      </w:r>
      <w:proofErr w:type="gramEnd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Индивидуальные творческие работы представляются и обсуждаются в</w:t>
      </w:r>
      <w:r w:rsidRPr="009A3FCA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классе.</w:t>
      </w:r>
    </w:p>
    <w:p w:rsidR="000F4546" w:rsidRPr="009A3FCA" w:rsidRDefault="000F4546" w:rsidP="000F4546">
      <w:pPr>
        <w:pStyle w:val="a4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4.5  Результаты подготовки и защиты творческих работ входят в портфолио обучающегося в виде самооценки обучающимся личных умений находить информацию, путь решения выявленной проблемы, умения работать в группе, связно излагать материал, отвечать на вопросы при</w:t>
      </w:r>
      <w:r w:rsidRPr="009A3FCA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выступлении</w:t>
      </w:r>
      <w:r w:rsidRPr="009A3FCA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.</w:t>
      </w:r>
    </w:p>
    <w:p w:rsidR="000F4546" w:rsidRPr="009A3FCA" w:rsidRDefault="000F4546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4.6  Проверка теоретических знаний по предмету возможна в виде беседы, отгадывания кроссвордов, реферативного</w:t>
      </w:r>
      <w:r w:rsidRPr="009A3FCA">
        <w:rPr>
          <w:rFonts w:ascii="Times New Roman" w:eastAsia="Times New Roman" w:hAnsi="Times New Roman" w:cs="Times New Roman"/>
          <w:spacing w:val="5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выступления.</w:t>
      </w:r>
    </w:p>
    <w:p w:rsidR="000F4546" w:rsidRPr="009A3FCA" w:rsidRDefault="000F4546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4.7  Выполнение </w:t>
      </w:r>
      <w:proofErr w:type="gramStart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обучающимися</w:t>
      </w:r>
      <w:proofErr w:type="gramEnd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творческих работ, проверка теоретических знаний </w:t>
      </w:r>
      <w:r w:rsidRPr="009A3FCA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(не оценивается)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служит для педагогической диагностики освоения обучающимися основных понятий курса, необходимой учителю для анализа эффективности реализации содержания</w:t>
      </w:r>
      <w:r w:rsidRPr="009A3FCA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курса.</w:t>
      </w:r>
    </w:p>
    <w:p w:rsidR="000F4546" w:rsidRPr="009A3FCA" w:rsidRDefault="000F4546" w:rsidP="000F4546">
      <w:pPr>
        <w:pStyle w:val="a4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proofErr w:type="gramStart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4.8  Оценка деятельности педагога в рамках учебный предмет ОРКСЭ и предметной области ОДНКНР осуществляется администрацией школы при посещении уроков и занятий, где анализируются соответствие занятия целям и задачам курса, создание условий для развития учебной самостоятельности, коммуникативных навыков, умения работать с информацией, эффективность использования форм и методов духовно-нравственного воспитания, учет возрастных особенностей школьников, выполнение общественного заказа на содержание курса </w:t>
      </w:r>
      <w:r w:rsidRPr="009A3FCA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(технология, содержание</w:t>
      </w:r>
      <w:proofErr w:type="gramEnd"/>
      <w:r w:rsidRPr="009A3FCA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, </w:t>
      </w:r>
      <w:proofErr w:type="gramStart"/>
      <w:r w:rsidRPr="009A3FCA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контроль за</w:t>
      </w:r>
      <w:proofErr w:type="gramEnd"/>
      <w:r w:rsidRPr="009A3FCA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деятельностью</w:t>
      </w:r>
      <w:r w:rsidRPr="009A3FCA">
        <w:rPr>
          <w:rFonts w:ascii="Times New Roman" w:eastAsia="Times New Roman" w:hAnsi="Times New Roman" w:cs="Times New Roman"/>
          <w:i/>
          <w:spacing w:val="-7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учителя).</w:t>
      </w:r>
    </w:p>
    <w:p w:rsidR="000F4546" w:rsidRPr="009A3FCA" w:rsidRDefault="000F4546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4.9</w:t>
      </w:r>
      <w:proofErr w:type="gramStart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Д</w:t>
      </w:r>
      <w:proofErr w:type="gramEnd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ля выполнения общественного заказа на содержание учебного предмета ОРКСЭ по итогам года проводится анкетирование родителей, обучающихся на выявление удовлетворенности качеством предоставляемой образовательной</w:t>
      </w:r>
      <w:r w:rsidRPr="009A3FCA">
        <w:rPr>
          <w:rFonts w:ascii="Times New Roman" w:eastAsia="Times New Roman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услуги.</w:t>
      </w:r>
    </w:p>
    <w:p w:rsidR="000F4546" w:rsidRPr="009A3FCA" w:rsidRDefault="000F4546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4.10  Мотивация обучающихся к изучению учебного предмета ОРКСЭ и предметной области ОДНКНР обеспечивается через создание эмоционально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насыщенной образовательной среды, форм морального поощрения со стороны учителя, сверстников, родителей (похвала, вербальное поощрение, </w:t>
      </w:r>
      <w:proofErr w:type="spellStart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взаимооценка</w:t>
      </w:r>
      <w:proofErr w:type="spellEnd"/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одобрение).</w:t>
      </w:r>
    </w:p>
    <w:p w:rsidR="000F4546" w:rsidRDefault="000F4546" w:rsidP="000F4546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0F4546" w:rsidRPr="000F4546" w:rsidRDefault="000F4546" w:rsidP="000F4546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5. Права и обязанности родителей и законных</w:t>
      </w:r>
      <w:r w:rsidRPr="009A3FCA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представителей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обучающихся.</w:t>
      </w:r>
    </w:p>
    <w:p w:rsidR="000F4546" w:rsidRPr="009A3FCA" w:rsidRDefault="000F4546" w:rsidP="000F4546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5.1  Родители (законные представители) и обучающийся на основе образовательных, культурных и религиозных потребностей имеют право выбрать один из модулей учебного предмета ОРКСЭ. В течение учебного года родители (законные представители) не могут изменить решение в пользу другого</w:t>
      </w:r>
      <w:r w:rsidRPr="009A3FCA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модуля.</w:t>
      </w:r>
    </w:p>
    <w:p w:rsidR="000F4546" w:rsidRPr="009A3FCA" w:rsidRDefault="000F4546" w:rsidP="000F4546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Решение родителей (законных представителей) о выборе модуля ОРКСЭ закрепляется в письменном заявлении.</w:t>
      </w:r>
    </w:p>
    <w:p w:rsidR="000F4546" w:rsidRPr="009A3FCA" w:rsidRDefault="000F4546" w:rsidP="000F4546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5.2  Родители (законные представители) имеют право при возникновении Спорных вопросов при изучении учебного предмета ОРКСЭ и предметной области ОДНКНР обсуждать их с учителем или администрацией школы в корректной</w:t>
      </w:r>
      <w:r w:rsidRPr="009A3FCA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форме.</w:t>
      </w:r>
    </w:p>
    <w:p w:rsidR="000F4546" w:rsidRPr="009A3FCA" w:rsidRDefault="000F4546" w:rsidP="000F4546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5.3  Родители (законные представители)</w:t>
      </w:r>
      <w:r w:rsidRPr="009A3FCA">
        <w:rPr>
          <w:rFonts w:ascii="Times New Roman" w:eastAsia="Times New Roman" w:hAnsi="Times New Roman" w:cs="Times New Roman"/>
          <w:spacing w:val="-50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обязаны создавать благоприятные условия для выполнения домашних заданий и самообразования</w:t>
      </w:r>
      <w:r w:rsidRPr="009A3FCA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ребенка.</w:t>
      </w:r>
    </w:p>
    <w:p w:rsidR="000F4546" w:rsidRDefault="000F4546" w:rsidP="000F4546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5.4. Родители несут ответственность за обеспечение ребенка необходимыми средствами обучения.</w:t>
      </w:r>
    </w:p>
    <w:p w:rsidR="000F4546" w:rsidRPr="009A3FCA" w:rsidRDefault="000F4546" w:rsidP="000F4546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F4546" w:rsidRPr="009A3FCA" w:rsidRDefault="000F4546" w:rsidP="000F4546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6. Права и обязанности администрации</w:t>
      </w:r>
    </w:p>
    <w:p w:rsidR="000F4546" w:rsidRPr="009A3FCA" w:rsidRDefault="000F4546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6.1  Администрация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школы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должна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провести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анкетирование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родителей (законных представителей) по выбору одного из модулей учебного предмета</w:t>
      </w:r>
      <w:r w:rsidRPr="009A3FCA">
        <w:rPr>
          <w:rFonts w:ascii="Times New Roman" w:eastAsia="Times New Roman" w:hAnsi="Times New Roman" w:cs="Times New Roman"/>
          <w:spacing w:val="-40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ОРКСЭ.</w:t>
      </w:r>
    </w:p>
    <w:p w:rsidR="000F4546" w:rsidRPr="009A3FCA" w:rsidRDefault="000F4546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6.2  Администрация школы обязана создать условия для изучения обучающимся выбранного</w:t>
      </w:r>
      <w:r w:rsidRPr="009A3FCA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модуля.</w:t>
      </w:r>
    </w:p>
    <w:p w:rsidR="000F4546" w:rsidRPr="009A3FCA" w:rsidRDefault="000F4546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6.3  Администрация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школы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должна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обеспечить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прохождение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курсовой </w:t>
      </w:r>
      <w:r w:rsidRPr="009A3FCA">
        <w:rPr>
          <w:rFonts w:ascii="Times New Roman" w:eastAsia="Times New Roman" w:hAnsi="Times New Roman" w:cs="Times New Roman"/>
          <w:w w:val="95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подготовки педагогов по учебному предмету</w:t>
      </w:r>
      <w:r w:rsidRPr="009A3FCA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ОРКСЭ.</w:t>
      </w:r>
    </w:p>
    <w:p w:rsidR="000F4546" w:rsidRPr="009A3FCA" w:rsidRDefault="000F4546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6.4  Принятие решения о реализации предметной области ОДНКНР через урочную и (или) внеурочную деятельность, а также решения о выборе учебно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</w:t>
      </w:r>
      <w:r w:rsidRPr="009A3FCA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школы.</w:t>
      </w:r>
    </w:p>
    <w:p w:rsidR="000F4546" w:rsidRPr="009A3FCA" w:rsidRDefault="000F4546" w:rsidP="000F45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A3F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6.5  Школа обязуется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:rsidR="00102A09" w:rsidRPr="009A3FCA" w:rsidRDefault="00102A09" w:rsidP="009A3FC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102A09" w:rsidRPr="009A3FCA">
          <w:pgSz w:w="11900" w:h="16840"/>
          <w:pgMar w:top="900" w:right="580" w:bottom="280" w:left="1180" w:header="720" w:footer="720" w:gutter="0"/>
          <w:cols w:space="720"/>
        </w:sectPr>
      </w:pPr>
    </w:p>
    <w:p w:rsidR="00102A09" w:rsidRPr="009A3FCA" w:rsidRDefault="00102A09" w:rsidP="009A3FCA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102A09" w:rsidRPr="009A3FCA">
          <w:pgSz w:w="11900" w:h="16840"/>
          <w:pgMar w:top="900" w:right="580" w:bottom="280" w:left="1180" w:header="720" w:footer="720" w:gutter="0"/>
          <w:cols w:space="720"/>
        </w:sectPr>
      </w:pPr>
    </w:p>
    <w:p w:rsidR="0095420C" w:rsidRPr="009A3FCA" w:rsidRDefault="0095420C" w:rsidP="0095420C">
      <w:pPr>
        <w:pStyle w:val="a4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102A09" w:rsidRPr="001B669C" w:rsidRDefault="00102A09" w:rsidP="001B669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sectPr w:rsidR="00102A09" w:rsidRPr="001B669C" w:rsidSect="009A3FC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8417C"/>
    <w:multiLevelType w:val="hybridMultilevel"/>
    <w:tmpl w:val="D27C63A2"/>
    <w:lvl w:ilvl="0" w:tplc="B1662C8E">
      <w:numFmt w:val="bullet"/>
      <w:lvlText w:val="-"/>
      <w:lvlJc w:val="left"/>
      <w:pPr>
        <w:ind w:left="102" w:hanging="284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ru-RU" w:bidi="ru-RU"/>
      </w:rPr>
    </w:lvl>
    <w:lvl w:ilvl="1" w:tplc="C5B8A474">
      <w:numFmt w:val="bullet"/>
      <w:lvlText w:val="•"/>
      <w:lvlJc w:val="left"/>
      <w:pPr>
        <w:ind w:left="1103" w:hanging="284"/>
      </w:pPr>
      <w:rPr>
        <w:rFonts w:hint="default"/>
        <w:lang w:val="ru-RU" w:eastAsia="ru-RU" w:bidi="ru-RU"/>
      </w:rPr>
    </w:lvl>
    <w:lvl w:ilvl="2" w:tplc="69A204E0">
      <w:numFmt w:val="bullet"/>
      <w:lvlText w:val="•"/>
      <w:lvlJc w:val="left"/>
      <w:pPr>
        <w:ind w:left="2107" w:hanging="284"/>
      </w:pPr>
      <w:rPr>
        <w:rFonts w:hint="default"/>
        <w:lang w:val="ru-RU" w:eastAsia="ru-RU" w:bidi="ru-RU"/>
      </w:rPr>
    </w:lvl>
    <w:lvl w:ilvl="3" w:tplc="6316B602">
      <w:numFmt w:val="bullet"/>
      <w:lvlText w:val="•"/>
      <w:lvlJc w:val="left"/>
      <w:pPr>
        <w:ind w:left="3111" w:hanging="284"/>
      </w:pPr>
      <w:rPr>
        <w:rFonts w:hint="default"/>
        <w:lang w:val="ru-RU" w:eastAsia="ru-RU" w:bidi="ru-RU"/>
      </w:rPr>
    </w:lvl>
    <w:lvl w:ilvl="4" w:tplc="FC98F6DA">
      <w:numFmt w:val="bullet"/>
      <w:lvlText w:val="•"/>
      <w:lvlJc w:val="left"/>
      <w:pPr>
        <w:ind w:left="4115" w:hanging="284"/>
      </w:pPr>
      <w:rPr>
        <w:rFonts w:hint="default"/>
        <w:lang w:val="ru-RU" w:eastAsia="ru-RU" w:bidi="ru-RU"/>
      </w:rPr>
    </w:lvl>
    <w:lvl w:ilvl="5" w:tplc="C43A87FC">
      <w:numFmt w:val="bullet"/>
      <w:lvlText w:val="•"/>
      <w:lvlJc w:val="left"/>
      <w:pPr>
        <w:ind w:left="5119" w:hanging="284"/>
      </w:pPr>
      <w:rPr>
        <w:rFonts w:hint="default"/>
        <w:lang w:val="ru-RU" w:eastAsia="ru-RU" w:bidi="ru-RU"/>
      </w:rPr>
    </w:lvl>
    <w:lvl w:ilvl="6" w:tplc="596AD0D0">
      <w:numFmt w:val="bullet"/>
      <w:lvlText w:val="•"/>
      <w:lvlJc w:val="left"/>
      <w:pPr>
        <w:ind w:left="6123" w:hanging="284"/>
      </w:pPr>
      <w:rPr>
        <w:rFonts w:hint="default"/>
        <w:lang w:val="ru-RU" w:eastAsia="ru-RU" w:bidi="ru-RU"/>
      </w:rPr>
    </w:lvl>
    <w:lvl w:ilvl="7" w:tplc="4E42B09E">
      <w:numFmt w:val="bullet"/>
      <w:lvlText w:val="•"/>
      <w:lvlJc w:val="left"/>
      <w:pPr>
        <w:ind w:left="7127" w:hanging="284"/>
      </w:pPr>
      <w:rPr>
        <w:rFonts w:hint="default"/>
        <w:lang w:val="ru-RU" w:eastAsia="ru-RU" w:bidi="ru-RU"/>
      </w:rPr>
    </w:lvl>
    <w:lvl w:ilvl="8" w:tplc="366C384A">
      <w:numFmt w:val="bullet"/>
      <w:lvlText w:val="•"/>
      <w:lvlJc w:val="left"/>
      <w:pPr>
        <w:ind w:left="8131" w:hanging="284"/>
      </w:pPr>
      <w:rPr>
        <w:rFonts w:hint="default"/>
        <w:lang w:val="ru-RU" w:eastAsia="ru-RU" w:bidi="ru-RU"/>
      </w:rPr>
    </w:lvl>
  </w:abstractNum>
  <w:abstractNum w:abstractNumId="1">
    <w:nsid w:val="1D4A55EF"/>
    <w:multiLevelType w:val="multilevel"/>
    <w:tmpl w:val="E3EEB300"/>
    <w:lvl w:ilvl="0">
      <w:start w:val="6"/>
      <w:numFmt w:val="decimal"/>
      <w:lvlText w:val="%1"/>
      <w:lvlJc w:val="left"/>
      <w:pPr>
        <w:ind w:left="102" w:hanging="66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663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ru-RU" w:bidi="ru-RU"/>
      </w:rPr>
    </w:lvl>
    <w:lvl w:ilvl="2">
      <w:numFmt w:val="bullet"/>
      <w:lvlText w:val="•"/>
      <w:lvlJc w:val="left"/>
      <w:pPr>
        <w:ind w:left="2107" w:hanging="66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11" w:hanging="6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15" w:hanging="6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19" w:hanging="6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23" w:hanging="6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27" w:hanging="6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31" w:hanging="663"/>
      </w:pPr>
      <w:rPr>
        <w:rFonts w:hint="default"/>
        <w:lang w:val="ru-RU" w:eastAsia="ru-RU" w:bidi="ru-RU"/>
      </w:rPr>
    </w:lvl>
  </w:abstractNum>
  <w:abstractNum w:abstractNumId="2">
    <w:nsid w:val="1E4C0C8A"/>
    <w:multiLevelType w:val="hybridMultilevel"/>
    <w:tmpl w:val="93780E3C"/>
    <w:lvl w:ilvl="0" w:tplc="8006D952">
      <w:start w:val="1"/>
      <w:numFmt w:val="decimal"/>
      <w:lvlText w:val="%1."/>
      <w:lvlJc w:val="left"/>
      <w:pPr>
        <w:ind w:left="102" w:hanging="855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ru-RU" w:bidi="ru-RU"/>
      </w:rPr>
    </w:lvl>
    <w:lvl w:ilvl="1" w:tplc="AE94F19C">
      <w:start w:val="3"/>
      <w:numFmt w:val="decimal"/>
      <w:lvlText w:val="%2."/>
      <w:lvlJc w:val="left"/>
      <w:pPr>
        <w:ind w:left="2023" w:hanging="274"/>
        <w:jc w:val="right"/>
      </w:pPr>
      <w:rPr>
        <w:rFonts w:hint="default"/>
        <w:b/>
        <w:bCs/>
        <w:w w:val="99"/>
        <w:lang w:val="ru-RU" w:eastAsia="ru-RU" w:bidi="ru-RU"/>
      </w:rPr>
    </w:lvl>
    <w:lvl w:ilvl="2" w:tplc="9D94A40C">
      <w:numFmt w:val="bullet"/>
      <w:lvlText w:val="•"/>
      <w:lvlJc w:val="left"/>
      <w:pPr>
        <w:ind w:left="2922" w:hanging="274"/>
      </w:pPr>
      <w:rPr>
        <w:rFonts w:hint="default"/>
        <w:lang w:val="ru-RU" w:eastAsia="ru-RU" w:bidi="ru-RU"/>
      </w:rPr>
    </w:lvl>
    <w:lvl w:ilvl="3" w:tplc="09DA3E3E">
      <w:numFmt w:val="bullet"/>
      <w:lvlText w:val="•"/>
      <w:lvlJc w:val="left"/>
      <w:pPr>
        <w:ind w:left="3824" w:hanging="274"/>
      </w:pPr>
      <w:rPr>
        <w:rFonts w:hint="default"/>
        <w:lang w:val="ru-RU" w:eastAsia="ru-RU" w:bidi="ru-RU"/>
      </w:rPr>
    </w:lvl>
    <w:lvl w:ilvl="4" w:tplc="4008EDB8">
      <w:numFmt w:val="bullet"/>
      <w:lvlText w:val="•"/>
      <w:lvlJc w:val="left"/>
      <w:pPr>
        <w:ind w:left="4726" w:hanging="274"/>
      </w:pPr>
      <w:rPr>
        <w:rFonts w:hint="default"/>
        <w:lang w:val="ru-RU" w:eastAsia="ru-RU" w:bidi="ru-RU"/>
      </w:rPr>
    </w:lvl>
    <w:lvl w:ilvl="5" w:tplc="6E38D000">
      <w:numFmt w:val="bullet"/>
      <w:lvlText w:val="•"/>
      <w:lvlJc w:val="left"/>
      <w:pPr>
        <w:ind w:left="5628" w:hanging="274"/>
      </w:pPr>
      <w:rPr>
        <w:rFonts w:hint="default"/>
        <w:lang w:val="ru-RU" w:eastAsia="ru-RU" w:bidi="ru-RU"/>
      </w:rPr>
    </w:lvl>
    <w:lvl w:ilvl="6" w:tplc="17A215DA">
      <w:numFmt w:val="bullet"/>
      <w:lvlText w:val="•"/>
      <w:lvlJc w:val="left"/>
      <w:pPr>
        <w:ind w:left="6530" w:hanging="274"/>
      </w:pPr>
      <w:rPr>
        <w:rFonts w:hint="default"/>
        <w:lang w:val="ru-RU" w:eastAsia="ru-RU" w:bidi="ru-RU"/>
      </w:rPr>
    </w:lvl>
    <w:lvl w:ilvl="7" w:tplc="9DC86C34">
      <w:numFmt w:val="bullet"/>
      <w:lvlText w:val="•"/>
      <w:lvlJc w:val="left"/>
      <w:pPr>
        <w:ind w:left="7432" w:hanging="274"/>
      </w:pPr>
      <w:rPr>
        <w:rFonts w:hint="default"/>
        <w:lang w:val="ru-RU" w:eastAsia="ru-RU" w:bidi="ru-RU"/>
      </w:rPr>
    </w:lvl>
    <w:lvl w:ilvl="8" w:tplc="7706B366">
      <w:numFmt w:val="bullet"/>
      <w:lvlText w:val="•"/>
      <w:lvlJc w:val="left"/>
      <w:pPr>
        <w:ind w:left="8334" w:hanging="274"/>
      </w:pPr>
      <w:rPr>
        <w:rFonts w:hint="default"/>
        <w:lang w:val="ru-RU" w:eastAsia="ru-RU" w:bidi="ru-RU"/>
      </w:rPr>
    </w:lvl>
  </w:abstractNum>
  <w:abstractNum w:abstractNumId="3">
    <w:nsid w:val="2E6E62A4"/>
    <w:multiLevelType w:val="multilevel"/>
    <w:tmpl w:val="84BCB2A4"/>
    <w:lvl w:ilvl="0">
      <w:start w:val="5"/>
      <w:numFmt w:val="decimal"/>
      <w:lvlText w:val="%1"/>
      <w:lvlJc w:val="left"/>
      <w:pPr>
        <w:ind w:left="102" w:hanging="634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63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107" w:hanging="63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11" w:hanging="63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15" w:hanging="63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19" w:hanging="63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23" w:hanging="63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27" w:hanging="63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31" w:hanging="634"/>
      </w:pPr>
      <w:rPr>
        <w:rFonts w:hint="default"/>
        <w:lang w:val="ru-RU" w:eastAsia="ru-RU" w:bidi="ru-RU"/>
      </w:rPr>
    </w:lvl>
  </w:abstractNum>
  <w:abstractNum w:abstractNumId="4">
    <w:nsid w:val="58C001C2"/>
    <w:multiLevelType w:val="multilevel"/>
    <w:tmpl w:val="F13C2772"/>
    <w:lvl w:ilvl="0">
      <w:start w:val="1"/>
      <w:numFmt w:val="decimal"/>
      <w:lvlText w:val="%1"/>
      <w:lvlJc w:val="left"/>
      <w:pPr>
        <w:ind w:left="102" w:hanging="509"/>
      </w:pPr>
      <w:rPr>
        <w:rFonts w:hint="default"/>
        <w:lang w:val="ru-RU" w:eastAsia="ru-RU" w:bidi="ru-RU"/>
      </w:rPr>
    </w:lvl>
    <w:lvl w:ilvl="1">
      <w:start w:val="6"/>
      <w:numFmt w:val="decimal"/>
      <w:lvlText w:val="%1.%2."/>
      <w:lvlJc w:val="left"/>
      <w:pPr>
        <w:ind w:left="102" w:hanging="509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ru-RU" w:bidi="ru-RU"/>
      </w:rPr>
    </w:lvl>
    <w:lvl w:ilvl="2">
      <w:numFmt w:val="bullet"/>
      <w:lvlText w:val="•"/>
      <w:lvlJc w:val="left"/>
      <w:pPr>
        <w:ind w:left="2107" w:hanging="5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11" w:hanging="5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15" w:hanging="5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19" w:hanging="5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23" w:hanging="5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27" w:hanging="5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31" w:hanging="509"/>
      </w:pPr>
      <w:rPr>
        <w:rFonts w:hint="default"/>
        <w:lang w:val="ru-RU" w:eastAsia="ru-RU" w:bidi="ru-RU"/>
      </w:rPr>
    </w:lvl>
  </w:abstractNum>
  <w:abstractNum w:abstractNumId="5">
    <w:nsid w:val="5BD9513C"/>
    <w:multiLevelType w:val="multilevel"/>
    <w:tmpl w:val="903CBD12"/>
    <w:lvl w:ilvl="0">
      <w:start w:val="3"/>
      <w:numFmt w:val="decimal"/>
      <w:lvlText w:val="%1"/>
      <w:lvlJc w:val="left"/>
      <w:pPr>
        <w:ind w:left="102" w:hanging="70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06"/>
      </w:pPr>
      <w:rPr>
        <w:rFonts w:hint="default"/>
        <w:w w:val="99"/>
        <w:lang w:val="ru-RU" w:eastAsia="ru-RU" w:bidi="ru-RU"/>
      </w:rPr>
    </w:lvl>
    <w:lvl w:ilvl="2">
      <w:numFmt w:val="bullet"/>
      <w:lvlText w:val="•"/>
      <w:lvlJc w:val="left"/>
      <w:pPr>
        <w:ind w:left="2107" w:hanging="70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11" w:hanging="7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15" w:hanging="7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19" w:hanging="7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23" w:hanging="7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27" w:hanging="7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31" w:hanging="706"/>
      </w:pPr>
      <w:rPr>
        <w:rFonts w:hint="default"/>
        <w:lang w:val="ru-RU" w:eastAsia="ru-RU" w:bidi="ru-RU"/>
      </w:rPr>
    </w:lvl>
  </w:abstractNum>
  <w:abstractNum w:abstractNumId="6">
    <w:nsid w:val="5D1B2E89"/>
    <w:multiLevelType w:val="hybridMultilevel"/>
    <w:tmpl w:val="D562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356CBA"/>
    <w:multiLevelType w:val="hybridMultilevel"/>
    <w:tmpl w:val="F41EE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551F35"/>
    <w:multiLevelType w:val="multilevel"/>
    <w:tmpl w:val="F9361520"/>
    <w:lvl w:ilvl="0">
      <w:start w:val="4"/>
      <w:numFmt w:val="decimal"/>
      <w:lvlText w:val="%1"/>
      <w:lvlJc w:val="left"/>
      <w:pPr>
        <w:ind w:left="102" w:hanging="53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3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107" w:hanging="53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11" w:hanging="5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15" w:hanging="5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19" w:hanging="5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23" w:hanging="5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27" w:hanging="5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31" w:hanging="533"/>
      </w:pPr>
      <w:rPr>
        <w:rFonts w:hint="default"/>
        <w:lang w:val="ru-RU" w:eastAsia="ru-RU" w:bidi="ru-RU"/>
      </w:rPr>
    </w:lvl>
  </w:abstractNum>
  <w:abstractNum w:abstractNumId="9">
    <w:nsid w:val="68606B49"/>
    <w:multiLevelType w:val="hybridMultilevel"/>
    <w:tmpl w:val="22241894"/>
    <w:lvl w:ilvl="0" w:tplc="6B0E6F24">
      <w:start w:val="1"/>
      <w:numFmt w:val="decimal"/>
      <w:lvlText w:val="%1."/>
      <w:lvlJc w:val="left"/>
      <w:pPr>
        <w:ind w:left="1523" w:hanging="860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ru-RU" w:bidi="ru-RU"/>
      </w:rPr>
    </w:lvl>
    <w:lvl w:ilvl="1" w:tplc="1B4CAF80">
      <w:numFmt w:val="bullet"/>
      <w:lvlText w:val="•"/>
      <w:lvlJc w:val="left"/>
      <w:pPr>
        <w:ind w:left="3580" w:hanging="860"/>
      </w:pPr>
      <w:rPr>
        <w:rFonts w:hint="default"/>
        <w:lang w:val="ru-RU" w:eastAsia="ru-RU" w:bidi="ru-RU"/>
      </w:rPr>
    </w:lvl>
    <w:lvl w:ilvl="2" w:tplc="5936FCBC">
      <w:numFmt w:val="bullet"/>
      <w:lvlText w:val="•"/>
      <w:lvlJc w:val="left"/>
      <w:pPr>
        <w:ind w:left="4308" w:hanging="860"/>
      </w:pPr>
      <w:rPr>
        <w:rFonts w:hint="default"/>
        <w:lang w:val="ru-RU" w:eastAsia="ru-RU" w:bidi="ru-RU"/>
      </w:rPr>
    </w:lvl>
    <w:lvl w:ilvl="3" w:tplc="6B3E9070">
      <w:numFmt w:val="bullet"/>
      <w:lvlText w:val="•"/>
      <w:lvlJc w:val="left"/>
      <w:pPr>
        <w:ind w:left="5037" w:hanging="860"/>
      </w:pPr>
      <w:rPr>
        <w:rFonts w:hint="default"/>
        <w:lang w:val="ru-RU" w:eastAsia="ru-RU" w:bidi="ru-RU"/>
      </w:rPr>
    </w:lvl>
    <w:lvl w:ilvl="4" w:tplc="C0AC3222">
      <w:numFmt w:val="bullet"/>
      <w:lvlText w:val="•"/>
      <w:lvlJc w:val="left"/>
      <w:pPr>
        <w:ind w:left="5766" w:hanging="860"/>
      </w:pPr>
      <w:rPr>
        <w:rFonts w:hint="default"/>
        <w:lang w:val="ru-RU" w:eastAsia="ru-RU" w:bidi="ru-RU"/>
      </w:rPr>
    </w:lvl>
    <w:lvl w:ilvl="5" w:tplc="8C62153E">
      <w:numFmt w:val="bullet"/>
      <w:lvlText w:val="•"/>
      <w:lvlJc w:val="left"/>
      <w:pPr>
        <w:ind w:left="6495" w:hanging="860"/>
      </w:pPr>
      <w:rPr>
        <w:rFonts w:hint="default"/>
        <w:lang w:val="ru-RU" w:eastAsia="ru-RU" w:bidi="ru-RU"/>
      </w:rPr>
    </w:lvl>
    <w:lvl w:ilvl="6" w:tplc="4F3C0EB4">
      <w:numFmt w:val="bullet"/>
      <w:lvlText w:val="•"/>
      <w:lvlJc w:val="left"/>
      <w:pPr>
        <w:ind w:left="7224" w:hanging="860"/>
      </w:pPr>
      <w:rPr>
        <w:rFonts w:hint="default"/>
        <w:lang w:val="ru-RU" w:eastAsia="ru-RU" w:bidi="ru-RU"/>
      </w:rPr>
    </w:lvl>
    <w:lvl w:ilvl="7" w:tplc="90CE9C5C">
      <w:numFmt w:val="bullet"/>
      <w:lvlText w:val="•"/>
      <w:lvlJc w:val="left"/>
      <w:pPr>
        <w:ind w:left="7952" w:hanging="860"/>
      </w:pPr>
      <w:rPr>
        <w:rFonts w:hint="default"/>
        <w:lang w:val="ru-RU" w:eastAsia="ru-RU" w:bidi="ru-RU"/>
      </w:rPr>
    </w:lvl>
    <w:lvl w:ilvl="8" w:tplc="0374F620">
      <w:numFmt w:val="bullet"/>
      <w:lvlText w:val="•"/>
      <w:lvlJc w:val="left"/>
      <w:pPr>
        <w:ind w:left="8681" w:hanging="860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2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E13"/>
    <w:rsid w:val="000F4546"/>
    <w:rsid w:val="00102A09"/>
    <w:rsid w:val="001B669C"/>
    <w:rsid w:val="003146FE"/>
    <w:rsid w:val="00402326"/>
    <w:rsid w:val="00460E58"/>
    <w:rsid w:val="00476448"/>
    <w:rsid w:val="0053340F"/>
    <w:rsid w:val="00582387"/>
    <w:rsid w:val="006316FC"/>
    <w:rsid w:val="006A40EB"/>
    <w:rsid w:val="006E7E13"/>
    <w:rsid w:val="0071125B"/>
    <w:rsid w:val="00826A38"/>
    <w:rsid w:val="00886E96"/>
    <w:rsid w:val="00940CBE"/>
    <w:rsid w:val="0095420C"/>
    <w:rsid w:val="009A3FCA"/>
    <w:rsid w:val="00C10C3F"/>
    <w:rsid w:val="00C83448"/>
    <w:rsid w:val="00CB4E78"/>
    <w:rsid w:val="00CE56B2"/>
    <w:rsid w:val="00D76F59"/>
    <w:rsid w:val="00DD6062"/>
    <w:rsid w:val="00ED2F90"/>
    <w:rsid w:val="00F7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062"/>
    <w:pPr>
      <w:ind w:left="720"/>
      <w:contextualSpacing/>
    </w:pPr>
  </w:style>
  <w:style w:type="paragraph" w:styleId="a4">
    <w:name w:val="No Spacing"/>
    <w:uiPriority w:val="1"/>
    <w:qFormat/>
    <w:rsid w:val="00102A09"/>
    <w:pPr>
      <w:spacing w:after="0" w:line="240" w:lineRule="auto"/>
    </w:pPr>
  </w:style>
  <w:style w:type="character" w:customStyle="1" w:styleId="a5">
    <w:name w:val="Основной Знак"/>
    <w:link w:val="a6"/>
    <w:locked/>
    <w:rsid w:val="000F4546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6">
    <w:name w:val="Основной"/>
    <w:basedOn w:val="a"/>
    <w:link w:val="a5"/>
    <w:rsid w:val="000F4546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table" w:styleId="a7">
    <w:name w:val="Table Grid"/>
    <w:basedOn w:val="a1"/>
    <w:uiPriority w:val="59"/>
    <w:rsid w:val="000F4546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062"/>
    <w:pPr>
      <w:ind w:left="720"/>
      <w:contextualSpacing/>
    </w:pPr>
  </w:style>
  <w:style w:type="paragraph" w:styleId="a4">
    <w:name w:val="No Spacing"/>
    <w:uiPriority w:val="1"/>
    <w:qFormat/>
    <w:rsid w:val="00102A09"/>
    <w:pPr>
      <w:spacing w:after="0" w:line="240" w:lineRule="auto"/>
    </w:pPr>
  </w:style>
  <w:style w:type="character" w:customStyle="1" w:styleId="a5">
    <w:name w:val="Основной Знак"/>
    <w:link w:val="a6"/>
    <w:locked/>
    <w:rsid w:val="000F4546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6">
    <w:name w:val="Основной"/>
    <w:basedOn w:val="a"/>
    <w:link w:val="a5"/>
    <w:rsid w:val="000F4546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table" w:styleId="a7">
    <w:name w:val="Table Grid"/>
    <w:basedOn w:val="a1"/>
    <w:uiPriority w:val="59"/>
    <w:rsid w:val="000F4546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3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Иринаалександровна</dc:creator>
  <cp:lastModifiedBy>Генадий</cp:lastModifiedBy>
  <cp:revision>2</cp:revision>
  <dcterms:created xsi:type="dcterms:W3CDTF">2020-10-31T08:36:00Z</dcterms:created>
  <dcterms:modified xsi:type="dcterms:W3CDTF">2020-10-31T08:36:00Z</dcterms:modified>
</cp:coreProperties>
</file>